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796"/>
      </w:tblGrid>
      <w:tr w14:paraId="7549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</w:tcPr>
          <w:p w14:paraId="7D0E04F9">
            <w:r>
              <w:rPr>
                <w:b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80010</wp:posOffset>
                      </wp:positionV>
                      <wp:extent cx="3296920" cy="1196340"/>
                      <wp:effectExtent l="28575" t="28575" r="46355" b="3238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920" cy="1196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8"/>
                                    <w:tblW w:w="5105" w:type="dxa"/>
                                    <w:tblInd w:w="-3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135"/>
                                    <w:gridCol w:w="3686"/>
                                    <w:gridCol w:w="284"/>
                                  </w:tblGrid>
                                  <w:tr w14:paraId="7CCB7AAD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84" w:type="dxa"/>
                                      <w:trHeight w:val="851" w:hRule="atLeast"/>
                                    </w:trPr>
                                    <w:tc>
                                      <w:tcPr>
                                        <w:tcW w:w="1135" w:type="dxa"/>
                                      </w:tcPr>
                                      <w:p w14:paraId="150A0DDC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drawing>
                                            <wp:inline distT="0" distB="0" distL="0" distR="0">
                                              <wp:extent cx="586740" cy="490855"/>
                                              <wp:effectExtent l="0" t="0" r="3810" b="4445"/>
                                              <wp:docPr id="663086928" name="Рисунок 1" descr="H:\ИП Недайвозова Ю. А\ГОРЯЧЕЕ ПИТАНИЕ\ЛОГОТИП_ПИТАНИЕ_202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63086928" name="Рисунок 1" descr="H:\ИП Недайвозова Ю. А\ГОРЯЧЕЕ ПИТАНИЕ\ЛОГОТИП_ПИТАНИЕ_202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89621" cy="4930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</w:tcPr>
                                      <w:p w14:paraId="3DC25BEE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ДОКУМЕНТ ПОДПИСАН</w:t>
                                        </w:r>
                                      </w:p>
                                      <w:p w14:paraId="644D9D5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УСИЛЕННОЙ КВАЛИФИЦИРОВАННОЙ</w:t>
                                        </w:r>
                                      </w:p>
                                      <w:p w14:paraId="1099F151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ЭЛЕКТРОННОЙ ПОДПИСЬЮ</w:t>
                                        </w:r>
                                      </w:p>
                                    </w:tc>
                                  </w:tr>
                                  <w:tr w14:paraId="7A3E4727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252E3F4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Сертификат</w:t>
                                        </w: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50EA2269FD95B6E26750F9F99305C4D4D07CF2FD</w:t>
                                        </w:r>
                                      </w:p>
                                    </w:tc>
                                  </w:tr>
                                  <w:tr w14:paraId="2B7F6365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423CA47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Владелец: Недайвозова Юлия Андреевна</w:t>
                                        </w:r>
                                      </w:p>
                                    </w:tc>
                                  </w:tr>
                                  <w:tr w14:paraId="2A512B48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5114E990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Действителен: с 23.08.2024 по 23.11.2025</w:t>
                                        </w:r>
                                      </w:p>
                                    </w:tc>
                                  </w:tr>
                                </w:tbl>
                                <w:p w14:paraId="06F6273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55pt;margin-top:6.3pt;height:94.2pt;width:259.6pt;z-index:251659264;mso-width-relative:page;mso-height-relative:page;" fillcolor="#FFFFFF" filled="t" stroked="t" coordsize="21600,21600" arcsize="0.166666666666667" o:gfxdata="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86n2tcAAAAJAQAADwAAAAAAAAABACAAAAAi&#10;AAAAZHJzL2Rvd25yZXYueG1sUEsBAhQAFAAAAAgAh07iQN6Lm2hEAgAAfQQAAA4AAAAAAAAAAQAg&#10;AAAAJgEAAGRycy9lMm9Eb2MueG1sUEsFBgAAAAAGAAYAWQEAANwFAAAAAA==&#10;">
                      <v:fill on="t" focussize="0,0"/>
                      <v:stroke weight="4.5pt" color="#FF0000" joinstyle="round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796" w:type="dxa"/>
          </w:tcPr>
          <w:p w14:paraId="53A7353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СОГЛАСОВАНО:</w:t>
            </w:r>
          </w:p>
          <w:p w14:paraId="32E58EA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Заведующий МБДОУ </w:t>
            </w:r>
          </w:p>
          <w:p w14:paraId="72DBBFD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«Детский сад №</w:t>
            </w:r>
            <w:r>
              <w:rPr>
                <w:rFonts w:hint="default"/>
                <w:b/>
                <w:lang w:val="ru-RU"/>
              </w:rPr>
              <w:t xml:space="preserve">    </w:t>
            </w:r>
            <w:r>
              <w:rPr>
                <w:b/>
              </w:rPr>
              <w:t xml:space="preserve"> «</w:t>
            </w:r>
            <w:r>
              <w:rPr>
                <w:rFonts w:hint="default"/>
                <w:b/>
                <w:lang w:val="ru-RU"/>
              </w:rPr>
              <w:t xml:space="preserve">               </w:t>
            </w:r>
            <w:bookmarkStart w:id="1" w:name="_GoBack"/>
            <w:bookmarkEnd w:id="1"/>
            <w:r>
              <w:rPr>
                <w:rFonts w:hint="default"/>
                <w:b/>
                <w:lang w:val="ru-RU"/>
              </w:rPr>
              <w:t xml:space="preserve">   </w:t>
            </w:r>
            <w:r>
              <w:rPr>
                <w:b/>
              </w:rPr>
              <w:t>»</w:t>
            </w:r>
          </w:p>
        </w:tc>
      </w:tr>
      <w:tr w14:paraId="5FC20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43" w:type="dxa"/>
          </w:tcPr>
          <w:p w14:paraId="04ADC15B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14:paraId="335F7CFF">
            <w:pPr>
              <w:tabs>
                <w:tab w:val="left" w:pos="1589"/>
              </w:tabs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 xml:space="preserve">                                                                      ____________</w:t>
            </w:r>
            <w:r>
              <w:rPr>
                <w:rFonts w:hint="default"/>
                <w:sz w:val="22"/>
                <w:lang w:val="ru-RU"/>
              </w:rPr>
              <w:t>________</w:t>
            </w:r>
          </w:p>
        </w:tc>
      </w:tr>
      <w:tr w14:paraId="6F13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</w:tcPr>
          <w:p w14:paraId="71B423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7796" w:type="dxa"/>
          </w:tcPr>
          <w:p w14:paraId="1AF1378D"/>
        </w:tc>
      </w:tr>
      <w:tr w14:paraId="4469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</w:tcPr>
          <w:p w14:paraId="74FA47A9">
            <w:pPr>
              <w:jc w:val="center"/>
              <w:rPr>
                <w:b/>
                <w:u w:val="single"/>
              </w:rPr>
            </w:pPr>
          </w:p>
        </w:tc>
        <w:tc>
          <w:tcPr>
            <w:tcW w:w="7796" w:type="dxa"/>
          </w:tcPr>
          <w:p w14:paraId="1B604074">
            <w:pPr>
              <w:tabs>
                <w:tab w:val="left" w:pos="1589"/>
              </w:tabs>
              <w:jc w:val="right"/>
              <w:rPr>
                <w:rFonts w:ascii="Georgia" w:hAnsi="Georgia"/>
                <w:b/>
                <w:sz w:val="20"/>
              </w:rPr>
            </w:pPr>
          </w:p>
        </w:tc>
      </w:tr>
      <w:tr w14:paraId="076B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243" w:type="dxa"/>
          </w:tcPr>
          <w:p w14:paraId="370DF571">
            <w:pPr>
              <w:jc w:val="center"/>
              <w:rPr>
                <w:b/>
                <w:u w:val="single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A097">
            <w:pPr>
              <w:tabs>
                <w:tab w:val="left" w:pos="1589"/>
              </w:tabs>
              <w:jc w:val="right"/>
              <w:rPr>
                <w:rFonts w:ascii="Georgia" w:hAnsi="Georgia"/>
                <w:b/>
                <w:sz w:val="20"/>
              </w:rPr>
            </w:pPr>
          </w:p>
          <w:p w14:paraId="737892D4">
            <w:pPr>
              <w:tabs>
                <w:tab w:val="left" w:pos="1589"/>
              </w:tabs>
              <w:jc w:val="right"/>
              <w:rPr>
                <w:rFonts w:ascii="Georgia" w:hAnsi="Georgia"/>
                <w:b/>
                <w:sz w:val="20"/>
              </w:rPr>
            </w:pPr>
          </w:p>
          <w:p w14:paraId="508378A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День недели: пятница /1неделя/</w:t>
            </w:r>
          </w:p>
          <w:p w14:paraId="204349C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Дата :________________</w:t>
            </w:r>
          </w:p>
        </w:tc>
      </w:tr>
      <w:tr w14:paraId="1345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243" w:type="dxa"/>
          </w:tcPr>
          <w:p w14:paraId="18CD7F2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796" w:type="dxa"/>
          </w:tcPr>
          <w:p w14:paraId="7B11BCC3"/>
        </w:tc>
      </w:tr>
    </w:tbl>
    <w:p w14:paraId="2D8A0956">
      <w:pPr>
        <w:jc w:val="center"/>
        <w:rPr>
          <w:b/>
          <w:color w:val="000000"/>
          <w:sz w:val="28"/>
        </w:rPr>
      </w:pPr>
    </w:p>
    <w:p w14:paraId="50D7AA1F">
      <w:pPr>
        <w:rPr>
          <w:color w:val="000000"/>
          <w:sz w:val="28"/>
        </w:rPr>
      </w:pPr>
      <w:r>
        <w:rPr>
          <w:b/>
          <w:color w:val="000000"/>
          <w:sz w:val="28"/>
        </w:rPr>
        <w:t>Меню с информацией о биологической ценности блюд</w:t>
      </w:r>
    </w:p>
    <w:p w14:paraId="49017F11">
      <w:pPr>
        <w:jc w:val="center"/>
        <w:rPr>
          <w:color w:val="000000"/>
          <w:sz w:val="28"/>
        </w:rPr>
      </w:pPr>
    </w:p>
    <w:tbl>
      <w:tblPr>
        <w:tblStyle w:val="8"/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53"/>
        <w:gridCol w:w="1041"/>
        <w:gridCol w:w="1701"/>
        <w:gridCol w:w="993"/>
        <w:gridCol w:w="1701"/>
      </w:tblGrid>
      <w:tr w14:paraId="18EDC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B4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D2C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758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2F25860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1,5-3лет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D6B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93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75A76B1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3-7лет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C6C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Энергетическая ценность</w:t>
            </w:r>
          </w:p>
        </w:tc>
      </w:tr>
      <w:tr w14:paraId="3326A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28202">
            <w:pPr>
              <w:rPr>
                <w:rFonts w:ascii="Arial" w:hAnsi="Arial"/>
                <w:sz w:val="20"/>
              </w:rPr>
            </w:pPr>
            <w:bookmarkStart w:id="0" w:name="_Hlk123850313"/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89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Каша манная молочная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B82C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C9F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F0427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30F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</w:t>
            </w:r>
          </w:p>
        </w:tc>
      </w:tr>
      <w:tr w14:paraId="1556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53A0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61B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Сыр сычужный твердый (порциями)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DB03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B037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0FE5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EFE5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</w:tr>
      <w:tr w14:paraId="3837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EB624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E8A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Кофейный напиток с молоком 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9D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3228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DCC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395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</w:t>
            </w:r>
          </w:p>
        </w:tc>
      </w:tr>
      <w:tr w14:paraId="75FC8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FF505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FD2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7BC0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A23B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6410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7144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</w:tr>
      <w:tr w14:paraId="16BC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689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Завтрак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836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A07B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8EA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F07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494</w:t>
            </w:r>
            <w:bookmarkEnd w:id="0"/>
          </w:p>
        </w:tc>
      </w:tr>
      <w:tr w14:paraId="2AC2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651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95B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Сок яблочный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D5E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9CBD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DF46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82FE1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86</w:t>
            </w:r>
          </w:p>
        </w:tc>
      </w:tr>
      <w:tr w14:paraId="120E8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9F5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52EBB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Печенье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A45C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F188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ABEE3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B9F0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83</w:t>
            </w:r>
          </w:p>
        </w:tc>
      </w:tr>
      <w:tr w14:paraId="7C2C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762A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Завтрак 2-й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89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9438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A820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072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</w:t>
            </w:r>
            <w:r>
              <w:rPr>
                <w:rFonts w:ascii="Arial" w:hAnsi="Arial"/>
                <w:sz w:val="20"/>
              </w:rPr>
              <w:t>69</w:t>
            </w:r>
          </w:p>
        </w:tc>
      </w:tr>
      <w:tr w14:paraId="1D4C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289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890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Свекольник с мясом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A0EB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7439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CDFA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2BB9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</w:t>
            </w:r>
          </w:p>
        </w:tc>
      </w:tr>
      <w:tr w14:paraId="2A7B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3F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39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Гуляш из свинины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5BD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9153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68BB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B1D9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</w:t>
            </w:r>
          </w:p>
        </w:tc>
      </w:tr>
      <w:tr w14:paraId="2768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EFBE3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4D35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Макаронные изделия отварные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FC38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C047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D075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949C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</w:t>
            </w:r>
          </w:p>
        </w:tc>
      </w:tr>
      <w:tr w14:paraId="663B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32CBD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19F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Овощи сезонные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6AF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B911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BA69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84E7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</w:tr>
      <w:tr w14:paraId="6D23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68B77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DD59D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Напиток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из лимона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9AA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BF5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F7EA7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E7FBA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66</w:t>
            </w:r>
          </w:p>
        </w:tc>
      </w:tr>
      <w:tr w14:paraId="25C9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E2FE2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B7BA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313F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B1E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226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4B1E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</w:tr>
      <w:tr w14:paraId="7888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CB4D5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41981">
            <w:pPr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166066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D24DDC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57815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EF701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94</w:t>
            </w:r>
          </w:p>
        </w:tc>
      </w:tr>
      <w:tr w14:paraId="1E6E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E95D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Обед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82D1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B897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94CC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ABE8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715</w:t>
            </w:r>
          </w:p>
        </w:tc>
      </w:tr>
      <w:tr w14:paraId="7C05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DA5F6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7CA38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Рыба</w:t>
            </w:r>
            <w:r>
              <w:rPr>
                <w:rFonts w:hint="default" w:ascii="Arial" w:hAnsi="Arial"/>
                <w:sz w:val="20"/>
                <w:lang w:val="ru-RU"/>
              </w:rPr>
              <w:t>, тушеная в томате с овощами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197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5798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528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5B51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77</w:t>
            </w:r>
          </w:p>
        </w:tc>
      </w:tr>
      <w:tr w14:paraId="3688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D2D60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233F1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Пюре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картофельное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B51D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A181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EB47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9489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145</w:t>
            </w:r>
          </w:p>
        </w:tc>
      </w:tr>
      <w:tr w14:paraId="7BDBB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340A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BE48FA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Овощи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сезонные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A165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7A0A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0933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4933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14:paraId="3C1D3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BF80D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4FC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Чай с сахаром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DFBA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19D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2AD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CFD5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14:paraId="27D0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47D4F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0C52D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Молоко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кипяченое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073C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C0CA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C946E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2E60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120</w:t>
            </w:r>
          </w:p>
        </w:tc>
      </w:tr>
      <w:tr w14:paraId="522F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5577B">
            <w:pPr>
              <w:rPr>
                <w:rFonts w:ascii="Arial" w:hAnsi="Arial"/>
                <w:sz w:val="20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FC2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EC0E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F7C0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E3D4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5F56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50300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BEB509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 xml:space="preserve">Итого за </w:t>
            </w:r>
            <w:r>
              <w:rPr>
                <w:rFonts w:ascii="Arial" w:hAnsi="Arial"/>
                <w:sz w:val="20"/>
                <w:lang w:val="ru-RU"/>
              </w:rPr>
              <w:t>Полдник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7E2D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5A8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DC0D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7DAF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501</w:t>
            </w:r>
          </w:p>
        </w:tc>
      </w:tr>
      <w:tr w14:paraId="3C9B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D5C59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2A3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CEF9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D927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F393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1879</w:t>
            </w:r>
          </w:p>
        </w:tc>
      </w:tr>
    </w:tbl>
    <w:p w14:paraId="2C22FA5F">
      <w:pPr>
        <w:jc w:val="center"/>
        <w:rPr>
          <w:color w:val="000000"/>
          <w:sz w:val="28"/>
        </w:rPr>
      </w:pPr>
    </w:p>
    <w:p w14:paraId="09D030DB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61ED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6A5E0063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456FB826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436510C2">
            <w:pPr>
              <w:ind w:right="-108"/>
              <w:rPr>
                <w:b/>
              </w:rPr>
            </w:pPr>
          </w:p>
        </w:tc>
      </w:tr>
    </w:tbl>
    <w:p w14:paraId="77789F59">
      <w:pPr>
        <w:jc w:val="center"/>
        <w:rPr>
          <w:color w:val="000000"/>
          <w:sz w:val="28"/>
        </w:rPr>
      </w:pPr>
    </w:p>
    <w:p w14:paraId="6FC6073E">
      <w:pPr>
        <w:jc w:val="center"/>
        <w:rPr>
          <w:color w:val="000000"/>
          <w:sz w:val="28"/>
        </w:rPr>
      </w:pPr>
    </w:p>
    <w:p w14:paraId="297CACBE"/>
    <w:p w14:paraId="6D135DD4"/>
    <w:p w14:paraId="044B36BE"/>
    <w:p w14:paraId="680BA71D"/>
    <w:p w14:paraId="6D11C5BE"/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BC5B4B"/>
    <w:rsid w:val="0FDB1712"/>
    <w:rsid w:val="2B6E62B6"/>
    <w:rsid w:val="30313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autoRedefine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/>
    </w:pPr>
  </w:style>
  <w:style w:type="paragraph" w:styleId="22">
    <w:name w:val="Subtitle"/>
    <w:next w:val="1"/>
    <w:autoRedefine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ConsPlusNonformat"/>
    <w:link w:val="25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5">
    <w:name w:val="ConsPlusNonformat1"/>
    <w:link w:val="24"/>
    <w:qFormat/>
    <w:uiPriority w:val="0"/>
    <w:rPr>
      <w:rFonts w:ascii="Courier New" w:hAnsi="Courier New"/>
    </w:rPr>
  </w:style>
  <w:style w:type="paragraph" w:customStyle="1" w:styleId="26">
    <w:name w:val="Default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Default1"/>
    <w:link w:val="26"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fill"/>
    <w:link w:val="29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29">
    <w:name w:val="fill1"/>
    <w:link w:val="28"/>
    <w:qFormat/>
    <w:uiPriority w:val="0"/>
    <w:rPr>
      <w:b/>
      <w:i/>
      <w:color w:val="FF0000"/>
    </w:rPr>
  </w:style>
  <w:style w:type="paragraph" w:customStyle="1" w:styleId="30">
    <w:name w:val="consplusnormal"/>
    <w:basedOn w:val="1"/>
    <w:link w:val="31"/>
    <w:uiPriority w:val="0"/>
    <w:pPr>
      <w:spacing w:beforeAutospacing="1" w:afterAutospacing="1"/>
    </w:pPr>
  </w:style>
  <w:style w:type="character" w:customStyle="1" w:styleId="31">
    <w:name w:val="consplusnormal1"/>
    <w:link w:val="30"/>
    <w:uiPriority w:val="0"/>
  </w:style>
  <w:style w:type="paragraph" w:customStyle="1" w:styleId="32">
    <w:name w:val="consplusnonformat"/>
    <w:basedOn w:val="1"/>
    <w:link w:val="33"/>
    <w:uiPriority w:val="0"/>
    <w:pPr>
      <w:spacing w:beforeAutospacing="1" w:afterAutospacing="1"/>
    </w:pPr>
  </w:style>
  <w:style w:type="character" w:customStyle="1" w:styleId="33">
    <w:name w:val="consplusnonformat1"/>
    <w:link w:val="32"/>
    <w:qFormat/>
    <w:uiPriority w:val="0"/>
  </w:style>
  <w:style w:type="paragraph" w:styleId="34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35">
    <w:name w:val="Footnote"/>
    <w:link w:val="36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6">
    <w:name w:val="Footnote1"/>
    <w:link w:val="35"/>
    <w:uiPriority w:val="0"/>
    <w:rPr>
      <w:rFonts w:ascii="XO Thames" w:hAnsi="XO Thames"/>
      <w:sz w:val="22"/>
    </w:rPr>
  </w:style>
  <w:style w:type="paragraph" w:customStyle="1" w:styleId="37">
    <w:name w:val="Header and Footer"/>
    <w:link w:val="38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8">
    <w:name w:val="Header and Footer1"/>
    <w:link w:val="37"/>
    <w:uiPriority w:val="0"/>
    <w:rPr>
      <w:rFonts w:ascii="XO Thames" w:hAnsi="XO Thames"/>
      <w:sz w:val="20"/>
    </w:rPr>
  </w:style>
  <w:style w:type="paragraph" w:customStyle="1" w:styleId="39">
    <w:name w:val="ConsPlusNormal"/>
    <w:link w:val="40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0">
    <w:name w:val="ConsPlusNormal1"/>
    <w:link w:val="39"/>
    <w:uiPriority w:val="0"/>
    <w:rPr>
      <w:rFonts w:ascii="Arial" w:hAnsi="Arial"/>
    </w:rPr>
  </w:style>
  <w:style w:type="paragraph" w:styleId="41">
    <w:name w:val="List Paragraph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10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2024-09-18T08:14:00Z</dcterms:created>
  <dc:creator>User</dc:creator>
  <cp:lastModifiedBy>User</cp:lastModifiedBy>
  <dcterms:modified xsi:type="dcterms:W3CDTF">2024-12-19T11:48:03Z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8972B99D38124DDD82B23A372841274C_12</vt:lpwstr>
  </property>
</Properties>
</file>